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810EA8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810EA8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810EA8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810EA8">
            <w:pPr>
              <w:jc w:val="center"/>
              <w:rPr>
                <w:lang w:val="en-US"/>
              </w:rPr>
            </w:pPr>
          </w:p>
          <w:p w:rsidR="00004F05" w:rsidRPr="008145E3" w:rsidRDefault="00C13C54" w:rsidP="006579F5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6579F5">
              <w:rPr>
                <w:b/>
                <w:szCs w:val="22"/>
                <w:lang w:val="en-US"/>
              </w:rPr>
              <w:t>101</w:t>
            </w:r>
            <w:r w:rsidR="00C85176">
              <w:rPr>
                <w:b/>
                <w:szCs w:val="22"/>
                <w:lang w:val="en-US"/>
              </w:rPr>
              <w:t>/</w:t>
            </w:r>
            <w:r w:rsidR="006579F5">
              <w:rPr>
                <w:b/>
                <w:szCs w:val="22"/>
                <w:lang w:val="en-US"/>
              </w:rPr>
              <w:t>ACAS</w:t>
            </w:r>
            <w:r w:rsidR="00004F05" w:rsidRPr="008145E3">
              <w:rPr>
                <w:b/>
                <w:szCs w:val="22"/>
                <w:lang w:val="en-US"/>
              </w:rPr>
              <w:t xml:space="preserve">: Impact on Main Key Performance Areas (KPA) </w:t>
            </w:r>
          </w:p>
        </w:tc>
      </w:tr>
      <w:tr w:rsidR="00004F05" w:rsidRPr="008145E3" w:rsidTr="00810EA8">
        <w:trPr>
          <w:trHeight w:val="647"/>
        </w:trPr>
        <w:tc>
          <w:tcPr>
            <w:tcW w:w="1811" w:type="dxa"/>
          </w:tcPr>
          <w:p w:rsidR="00004F05" w:rsidRPr="008145E3" w:rsidRDefault="00004F05" w:rsidP="00810EA8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810EA8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810EA8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810EA8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810EA8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810EA8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810EA8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810EA8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6579F5" w:rsidP="00810EA8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6579F5" w:rsidP="00810EA8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6579F5" w:rsidP="00810EA8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6579F5" w:rsidP="00810EA8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6579F5" w:rsidP="00810EA8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</w:tr>
      <w:tr w:rsidR="00004F05" w:rsidRPr="008145E3" w:rsidTr="00810EA8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6579F5">
              <w:rPr>
                <w:b/>
                <w:szCs w:val="22"/>
                <w:lang w:val="en-US"/>
              </w:rPr>
              <w:t>101</w:t>
            </w:r>
            <w:r w:rsidR="00C85176">
              <w:rPr>
                <w:b/>
                <w:szCs w:val="22"/>
                <w:lang w:val="en-US"/>
              </w:rPr>
              <w:t>/</w:t>
            </w:r>
            <w:r w:rsidR="006579F5">
              <w:rPr>
                <w:b/>
                <w:szCs w:val="22"/>
                <w:lang w:val="en-US"/>
              </w:rPr>
              <w:t>ACAS</w:t>
            </w:r>
            <w:r w:rsidR="00004F05" w:rsidRPr="008145E3">
              <w:rPr>
                <w:b/>
                <w:szCs w:val="22"/>
                <w:lang w:val="en-US"/>
              </w:rPr>
              <w:t xml:space="preserve">: </w:t>
            </w:r>
            <w:r w:rsidR="00A4697F" w:rsidRPr="008145E3">
              <w:rPr>
                <w:b/>
                <w:szCs w:val="22"/>
                <w:lang w:val="en-US"/>
              </w:rPr>
              <w:t xml:space="preserve">Planning Targets and </w:t>
            </w:r>
            <w:r w:rsidR="00004F05" w:rsidRPr="008145E3">
              <w:rPr>
                <w:b/>
                <w:szCs w:val="22"/>
                <w:lang w:val="en-US"/>
              </w:rPr>
              <w:t>Implementation Progress</w:t>
            </w:r>
          </w:p>
        </w:tc>
      </w:tr>
      <w:tr w:rsidR="00004F05" w:rsidRPr="008145E3" w:rsidTr="00671D71">
        <w:trPr>
          <w:trHeight w:val="582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6579F5" w:rsidP="00810EA8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ACAS</w:t>
            </w:r>
          </w:p>
        </w:tc>
        <w:tc>
          <w:tcPr>
            <w:tcW w:w="4687" w:type="dxa"/>
            <w:gridSpan w:val="6"/>
          </w:tcPr>
          <w:p w:rsidR="00004F05" w:rsidRPr="008145E3" w:rsidRDefault="006579F5" w:rsidP="00810EA8">
            <w:r>
              <w:t>Implementation of system with medium term conflict alert. Installation of the TOPSKY system is approximately 80% complete and will give alert controllers to conflicts up to fifteen minutes before it occurs.</w:t>
            </w:r>
          </w:p>
        </w:tc>
      </w:tr>
      <w:tr w:rsidR="00004F05" w:rsidRPr="008145E3" w:rsidTr="00810EA8">
        <w:trPr>
          <w:trHeight w:val="1034"/>
        </w:trPr>
        <w:tc>
          <w:tcPr>
            <w:tcW w:w="9615" w:type="dxa"/>
            <w:gridSpan w:val="11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6579F5">
              <w:rPr>
                <w:b/>
                <w:szCs w:val="22"/>
                <w:lang w:val="en-US"/>
              </w:rPr>
              <w:t>101</w:t>
            </w:r>
            <w:r w:rsidR="00C85176">
              <w:rPr>
                <w:b/>
                <w:szCs w:val="22"/>
                <w:lang w:val="en-US"/>
              </w:rPr>
              <w:t>/</w:t>
            </w:r>
            <w:r w:rsidR="006579F5">
              <w:rPr>
                <w:b/>
                <w:szCs w:val="22"/>
                <w:lang w:val="en-US"/>
              </w:rPr>
              <w:t>ACAS</w:t>
            </w:r>
            <w:r w:rsidR="00004F05" w:rsidRPr="008145E3">
              <w:rPr>
                <w:b/>
                <w:szCs w:val="22"/>
                <w:lang w:val="en-US"/>
              </w:rPr>
              <w:t xml:space="preserve">: Implementation </w:t>
            </w:r>
            <w:r w:rsidR="0030612A" w:rsidRPr="008145E3">
              <w:rPr>
                <w:b/>
                <w:szCs w:val="22"/>
                <w:lang w:val="en-US"/>
              </w:rPr>
              <w:t>Challenges</w:t>
            </w:r>
          </w:p>
        </w:tc>
      </w:tr>
      <w:tr w:rsidR="00004F05" w:rsidRPr="008145E3" w:rsidTr="00810EA8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810EA8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810EA8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6579F5" w:rsidP="00810EA8">
            <w:pPr>
              <w:pStyle w:val="NormalWeb"/>
              <w:spacing w:after="0"/>
              <w:ind w:left="180" w:hanging="180"/>
              <w:rPr>
                <w:sz w:val="22"/>
              </w:rPr>
            </w:pPr>
            <w:r>
              <w:rPr>
                <w:sz w:val="22"/>
              </w:rPr>
              <w:t>ACAS</w:t>
            </w:r>
          </w:p>
        </w:tc>
        <w:tc>
          <w:tcPr>
            <w:tcW w:w="1886" w:type="dxa"/>
            <w:gridSpan w:val="2"/>
          </w:tcPr>
          <w:p w:rsidR="00004F05" w:rsidRPr="008145E3" w:rsidRDefault="006579F5" w:rsidP="00810EA8">
            <w:pPr>
              <w:jc w:val="center"/>
            </w:pPr>
            <w:r>
              <w:t>Y</w:t>
            </w:r>
          </w:p>
        </w:tc>
        <w:tc>
          <w:tcPr>
            <w:tcW w:w="1886" w:type="dxa"/>
            <w:gridSpan w:val="3"/>
          </w:tcPr>
          <w:p w:rsidR="00004F05" w:rsidRPr="008145E3" w:rsidRDefault="006579F5" w:rsidP="00810EA8">
            <w:pPr>
              <w:jc w:val="center"/>
            </w:pPr>
            <w:r>
              <w:t>N</w:t>
            </w:r>
          </w:p>
        </w:tc>
        <w:tc>
          <w:tcPr>
            <w:tcW w:w="1527" w:type="dxa"/>
            <w:gridSpan w:val="2"/>
          </w:tcPr>
          <w:p w:rsidR="00004F05" w:rsidRPr="008145E3" w:rsidRDefault="006579F5" w:rsidP="00810EA8">
            <w:pPr>
              <w:jc w:val="center"/>
            </w:pPr>
            <w:r>
              <w:t>Y</w:t>
            </w:r>
          </w:p>
        </w:tc>
        <w:tc>
          <w:tcPr>
            <w:tcW w:w="1693" w:type="dxa"/>
            <w:gridSpan w:val="2"/>
          </w:tcPr>
          <w:p w:rsidR="00004F05" w:rsidRPr="008145E3" w:rsidRDefault="006579F5" w:rsidP="00810EA8">
            <w:pPr>
              <w:jc w:val="center"/>
            </w:pPr>
            <w:r>
              <w:t>Y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810EA8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6579F5">
              <w:rPr>
                <w:b/>
                <w:szCs w:val="22"/>
                <w:lang w:val="en-US"/>
              </w:rPr>
              <w:t xml:space="preserve">ASBU </w:t>
            </w:r>
            <w:r w:rsidR="00326F61">
              <w:rPr>
                <w:b/>
                <w:szCs w:val="22"/>
                <w:lang w:val="en-US"/>
              </w:rPr>
              <w:t>B0-</w:t>
            </w:r>
            <w:r w:rsidR="006579F5">
              <w:rPr>
                <w:b/>
                <w:szCs w:val="22"/>
                <w:lang w:val="en-US"/>
              </w:rPr>
              <w:t>101</w:t>
            </w:r>
            <w:r w:rsidR="00C85176">
              <w:rPr>
                <w:b/>
                <w:szCs w:val="22"/>
                <w:lang w:val="en-US"/>
              </w:rPr>
              <w:t>/</w:t>
            </w:r>
            <w:r w:rsidR="006579F5">
              <w:rPr>
                <w:b/>
                <w:szCs w:val="22"/>
                <w:lang w:val="en-US"/>
              </w:rPr>
              <w:t>ACAS</w:t>
            </w:r>
            <w:r w:rsidR="00004F05" w:rsidRPr="008145E3">
              <w:rPr>
                <w:b/>
                <w:szCs w:val="22"/>
                <w:lang w:val="en-US"/>
              </w:rPr>
              <w:t xml:space="preserve">: </w:t>
            </w:r>
            <w:r w:rsidR="00A4697F" w:rsidRPr="008145E3">
              <w:rPr>
                <w:b/>
                <w:szCs w:val="22"/>
                <w:lang w:val="en-US"/>
              </w:rPr>
              <w:t xml:space="preserve">Implementation </w:t>
            </w:r>
            <w:r w:rsidR="00004F05" w:rsidRPr="008145E3">
              <w:rPr>
                <w:b/>
                <w:szCs w:val="22"/>
                <w:lang w:val="en-US"/>
              </w:rPr>
              <w:t xml:space="preserve">Monitoring </w:t>
            </w:r>
          </w:p>
        </w:tc>
      </w:tr>
      <w:tr w:rsidR="00004F05" w:rsidRPr="008145E3" w:rsidTr="00810EA8">
        <w:trPr>
          <w:trHeight w:val="427"/>
        </w:trPr>
        <w:tc>
          <w:tcPr>
            <w:tcW w:w="3794" w:type="dxa"/>
          </w:tcPr>
          <w:p w:rsidR="00004F05" w:rsidRPr="008145E3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810EA8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810EA8">
        <w:trPr>
          <w:trHeight w:val="303"/>
        </w:trPr>
        <w:tc>
          <w:tcPr>
            <w:tcW w:w="3794" w:type="dxa"/>
          </w:tcPr>
          <w:p w:rsidR="002D149D" w:rsidRDefault="002D149D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</w:p>
          <w:p w:rsidR="003042D2" w:rsidRDefault="006579F5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>
              <w:rPr>
                <w:sz w:val="22"/>
              </w:rPr>
              <w:t>ACAS</w:t>
            </w:r>
          </w:p>
          <w:p w:rsidR="003042D2" w:rsidRPr="008145E3" w:rsidRDefault="003042D2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</w:p>
        </w:tc>
        <w:tc>
          <w:tcPr>
            <w:tcW w:w="5854" w:type="dxa"/>
          </w:tcPr>
          <w:p w:rsidR="002D149D" w:rsidRDefault="006579F5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Indicator: 0</w:t>
            </w:r>
            <w:r w:rsidR="00615A90">
              <w:rPr>
                <w:lang w:val="en-US"/>
              </w:rPr>
              <w:t>%</w:t>
            </w:r>
            <w:bookmarkStart w:id="0" w:name="_GoBack"/>
            <w:bookmarkEnd w:id="0"/>
          </w:p>
          <w:p w:rsidR="006579F5" w:rsidRPr="008145E3" w:rsidRDefault="00615A90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Supporting Metric: 0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810EA8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810EA8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326F61">
              <w:rPr>
                <w:b/>
                <w:szCs w:val="22"/>
                <w:lang w:val="en-US"/>
              </w:rPr>
              <w:t>101</w:t>
            </w:r>
            <w:r w:rsidR="00C85176">
              <w:rPr>
                <w:b/>
                <w:szCs w:val="22"/>
                <w:lang w:val="en-US"/>
              </w:rPr>
              <w:t>/</w:t>
            </w:r>
            <w:r w:rsidR="00326F61">
              <w:rPr>
                <w:b/>
                <w:szCs w:val="22"/>
                <w:lang w:val="en-US"/>
              </w:rPr>
              <w:t>ACAS</w:t>
            </w:r>
            <w:r w:rsidR="00004F05" w:rsidRPr="008145E3">
              <w:rPr>
                <w:b/>
                <w:szCs w:val="22"/>
                <w:lang w:val="en-US"/>
              </w:rPr>
              <w:t xml:space="preserve">: Performance Monitoring  </w:t>
            </w:r>
          </w:p>
        </w:tc>
      </w:tr>
      <w:tr w:rsidR="00004F05" w:rsidRPr="008145E3" w:rsidTr="00810EA8">
        <w:trPr>
          <w:trHeight w:val="427"/>
        </w:trPr>
        <w:tc>
          <w:tcPr>
            <w:tcW w:w="3794" w:type="dxa"/>
          </w:tcPr>
          <w:p w:rsidR="00286D81" w:rsidRDefault="00004F05" w:rsidP="00810EA8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810EA8">
        <w:trPr>
          <w:trHeight w:val="303"/>
        </w:trPr>
        <w:tc>
          <w:tcPr>
            <w:tcW w:w="3794" w:type="dxa"/>
          </w:tcPr>
          <w:p w:rsidR="00004F05" w:rsidRDefault="00004F05" w:rsidP="00810EA8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810EA8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810EA8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326F61" w:rsidP="00810EA8">
            <w:pPr>
              <w:jc w:val="left"/>
            </w:pPr>
            <w:r>
              <w:t>Not Applicable</w:t>
            </w:r>
          </w:p>
        </w:tc>
      </w:tr>
      <w:tr w:rsidR="00004F05" w:rsidRPr="008145E3" w:rsidTr="00810EA8">
        <w:trPr>
          <w:trHeight w:val="303"/>
        </w:trPr>
        <w:tc>
          <w:tcPr>
            <w:tcW w:w="3794" w:type="dxa"/>
          </w:tcPr>
          <w:p w:rsidR="00004F05" w:rsidRDefault="00004F05" w:rsidP="00810EA8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810EA8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810EA8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326F61" w:rsidP="00810EA8">
            <w:pPr>
              <w:jc w:val="left"/>
            </w:pPr>
            <w:r>
              <w:t>Not Applicable</w:t>
            </w:r>
          </w:p>
        </w:tc>
      </w:tr>
      <w:tr w:rsidR="00004F05" w:rsidRPr="008145E3" w:rsidTr="00810EA8">
        <w:trPr>
          <w:trHeight w:val="303"/>
        </w:trPr>
        <w:tc>
          <w:tcPr>
            <w:tcW w:w="3794" w:type="dxa"/>
          </w:tcPr>
          <w:p w:rsidR="00004F05" w:rsidRDefault="00004F05" w:rsidP="00810EA8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810EA8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810EA8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326F61" w:rsidP="00810EA8">
            <w:pPr>
              <w:jc w:val="left"/>
            </w:pPr>
            <w:r>
              <w:t>Not Applicable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326F61" w:rsidP="00810EA8">
            <w:pPr>
              <w:jc w:val="left"/>
            </w:pPr>
            <w:r>
              <w:t>Not Applicable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810EA8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810EA8">
            <w:pPr>
              <w:jc w:val="left"/>
              <w:rPr>
                <w:bCs/>
                <w:szCs w:val="22"/>
              </w:rPr>
            </w:pPr>
          </w:p>
          <w:p w:rsidR="003042D2" w:rsidRDefault="003042D2" w:rsidP="00810EA8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810EA8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Default="00326F61" w:rsidP="00810EA8">
            <w:pPr>
              <w:jc w:val="left"/>
            </w:pPr>
            <w:r>
              <w:t xml:space="preserve">Reduced incidence of </w:t>
            </w:r>
            <w:proofErr w:type="gramStart"/>
            <w:r>
              <w:t>separation  loss</w:t>
            </w:r>
            <w:proofErr w:type="gramEnd"/>
            <w:r>
              <w:t xml:space="preserve"> due to controller error.</w:t>
            </w:r>
          </w:p>
          <w:p w:rsidR="00326F61" w:rsidRPr="008145E3" w:rsidRDefault="00326F61" w:rsidP="00810EA8">
            <w:pPr>
              <w:jc w:val="left"/>
            </w:pPr>
            <w:r>
              <w:t>Reduced number of incidents/accidents in the airspace.</w:t>
            </w:r>
          </w:p>
        </w:tc>
      </w:tr>
      <w:tr w:rsidR="00C90D4D" w:rsidRPr="008145E3" w:rsidTr="000801F3">
        <w:trPr>
          <w:trHeight w:val="809"/>
        </w:trPr>
        <w:tc>
          <w:tcPr>
            <w:tcW w:w="9648" w:type="dxa"/>
            <w:gridSpan w:val="2"/>
          </w:tcPr>
          <w:p w:rsidR="00C90D4D" w:rsidRPr="00326F61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color w:val="000000"/>
                <w:szCs w:val="20"/>
              </w:rPr>
              <w:t>9</w:t>
            </w:r>
            <w:r w:rsidRPr="00326F61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. </w:t>
            </w:r>
            <w:r w:rsidR="00C90D4D" w:rsidRPr="00326F61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326F61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326F61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26F61" w:rsidRPr="00326F61" w:rsidRDefault="00326F61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26F61" w:rsidRDefault="00326F61" w:rsidP="00326F61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26F61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Number of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incidents recorded in the airspace</w:t>
            </w:r>
          </w:p>
          <w:p w:rsidR="00326F61" w:rsidRDefault="00326F61" w:rsidP="00326F61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Number of accidents occurring in the airspace</w:t>
            </w:r>
          </w:p>
          <w:p w:rsidR="00326F61" w:rsidRDefault="00326F61" w:rsidP="00326F61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Number of additional aircraft the airspace can accommodate (increased airspace capacity)</w:t>
            </w:r>
          </w:p>
          <w:p w:rsidR="00F5244C" w:rsidRPr="00326F61" w:rsidRDefault="00F5244C" w:rsidP="00326F61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Frequency of  reported controller fatigue </w:t>
            </w: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326F61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C90D4D" w:rsidRDefault="003042D2" w:rsidP="003042D2">
            <w:pPr>
              <w:rPr>
                <w:rFonts w:asciiTheme="majorBidi" w:hAnsiTheme="majorBidi" w:cstheme="majorBidi"/>
                <w:color w:val="000000"/>
                <w:szCs w:val="20"/>
              </w:rPr>
            </w:pPr>
          </w:p>
        </w:tc>
      </w:tr>
    </w:tbl>
    <w:p w:rsidR="00FA4CDE" w:rsidRPr="008145E3" w:rsidRDefault="00FA4CDE" w:rsidP="0036579F">
      <w:pPr>
        <w:rPr>
          <w:szCs w:val="22"/>
        </w:rPr>
      </w:pPr>
    </w:p>
    <w:sectPr w:rsidR="00FA4CDE" w:rsidRPr="008145E3" w:rsidSect="00C44823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47D" w:rsidRDefault="0016647D">
      <w:r>
        <w:separator/>
      </w:r>
    </w:p>
  </w:endnote>
  <w:endnote w:type="continuationSeparator" w:id="0">
    <w:p w:rsidR="0016647D" w:rsidRDefault="0016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47D" w:rsidRDefault="0016647D">
      <w:r>
        <w:separator/>
      </w:r>
    </w:p>
  </w:footnote>
  <w:footnote w:type="continuationSeparator" w:id="0">
    <w:p w:rsidR="0016647D" w:rsidRDefault="00166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745" w:rsidRDefault="00A235E5" w:rsidP="00DA52C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04F05" w:rsidRPr="005945C7">
      <w:rPr>
        <w:rStyle w:val="PageNumber"/>
        <w:szCs w:val="22"/>
      </w:rPr>
      <w:instrText>PAGE</w:instrText>
    </w:r>
    <w:r w:rsidR="00004F05"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4E7092"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521745" w:rsidTr="000D4EAC">
      <w:tc>
        <w:tcPr>
          <w:tcW w:w="0" w:type="auto"/>
        </w:tcPr>
        <w:p w:rsidR="00521745" w:rsidRPr="000D4EAC" w:rsidRDefault="0016647D" w:rsidP="000D4EAC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521745" w:rsidRPr="000D4EAC" w:rsidRDefault="0016647D" w:rsidP="000D4EAC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521745" w:rsidRPr="005945C7" w:rsidRDefault="0016647D" w:rsidP="00D02F31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745" w:rsidRPr="007307A8" w:rsidRDefault="00A235E5" w:rsidP="00DA52CB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="00004F05" w:rsidRPr="005945C7">
      <w:rPr>
        <w:rStyle w:val="PageNumber"/>
        <w:szCs w:val="22"/>
      </w:rPr>
      <w:instrText>PAGE</w:instrText>
    </w:r>
    <w:r w:rsidR="00004F05"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615A90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521745" w:rsidTr="000D4EAC">
      <w:trPr>
        <w:jc w:val="right"/>
      </w:trPr>
      <w:tc>
        <w:tcPr>
          <w:tcW w:w="0" w:type="auto"/>
        </w:tcPr>
        <w:p w:rsidR="00521745" w:rsidRPr="000D4EAC" w:rsidRDefault="0016647D" w:rsidP="001F0A0C"/>
        <w:p w:rsidR="00521745" w:rsidRPr="000D4EAC" w:rsidRDefault="0016647D" w:rsidP="000A3BF2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521745" w:rsidRPr="007307A8" w:rsidRDefault="0016647D" w:rsidP="005167F3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61321EB"/>
    <w:multiLevelType w:val="hybridMultilevel"/>
    <w:tmpl w:val="9324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41A50"/>
    <w:rsid w:val="000E3D21"/>
    <w:rsid w:val="000F5AE8"/>
    <w:rsid w:val="0016647D"/>
    <w:rsid w:val="001A3C36"/>
    <w:rsid w:val="002143CC"/>
    <w:rsid w:val="00226F53"/>
    <w:rsid w:val="0024149F"/>
    <w:rsid w:val="00266B1C"/>
    <w:rsid w:val="00286D81"/>
    <w:rsid w:val="002A5B05"/>
    <w:rsid w:val="002B0E63"/>
    <w:rsid w:val="002D149D"/>
    <w:rsid w:val="002D4E27"/>
    <w:rsid w:val="002E1BA6"/>
    <w:rsid w:val="003042D2"/>
    <w:rsid w:val="0030612A"/>
    <w:rsid w:val="00322987"/>
    <w:rsid w:val="00326F61"/>
    <w:rsid w:val="003564D6"/>
    <w:rsid w:val="0036579F"/>
    <w:rsid w:val="00381AC0"/>
    <w:rsid w:val="003B2822"/>
    <w:rsid w:val="003B3098"/>
    <w:rsid w:val="00400A28"/>
    <w:rsid w:val="0040590F"/>
    <w:rsid w:val="00412278"/>
    <w:rsid w:val="00480E1B"/>
    <w:rsid w:val="0049727F"/>
    <w:rsid w:val="004A41DE"/>
    <w:rsid w:val="004E7092"/>
    <w:rsid w:val="0053544F"/>
    <w:rsid w:val="00555E6F"/>
    <w:rsid w:val="005D4AC8"/>
    <w:rsid w:val="00615A90"/>
    <w:rsid w:val="006469B5"/>
    <w:rsid w:val="00654B22"/>
    <w:rsid w:val="006579F5"/>
    <w:rsid w:val="00662F35"/>
    <w:rsid w:val="00671D71"/>
    <w:rsid w:val="00676493"/>
    <w:rsid w:val="00702E4A"/>
    <w:rsid w:val="0076132C"/>
    <w:rsid w:val="008145E3"/>
    <w:rsid w:val="00865B84"/>
    <w:rsid w:val="008F1A6D"/>
    <w:rsid w:val="00913E22"/>
    <w:rsid w:val="009A7FB2"/>
    <w:rsid w:val="00A235E5"/>
    <w:rsid w:val="00A4697F"/>
    <w:rsid w:val="00AB6B80"/>
    <w:rsid w:val="00AE1379"/>
    <w:rsid w:val="00B029D8"/>
    <w:rsid w:val="00B066AE"/>
    <w:rsid w:val="00B306E1"/>
    <w:rsid w:val="00B4170C"/>
    <w:rsid w:val="00B8299E"/>
    <w:rsid w:val="00B91CB9"/>
    <w:rsid w:val="00C06B35"/>
    <w:rsid w:val="00C13C54"/>
    <w:rsid w:val="00C41254"/>
    <w:rsid w:val="00C516EA"/>
    <w:rsid w:val="00C85176"/>
    <w:rsid w:val="00C90D4D"/>
    <w:rsid w:val="00D01AE2"/>
    <w:rsid w:val="00D15433"/>
    <w:rsid w:val="00D44E47"/>
    <w:rsid w:val="00DB29BB"/>
    <w:rsid w:val="00DE743E"/>
    <w:rsid w:val="00E10447"/>
    <w:rsid w:val="00E5722B"/>
    <w:rsid w:val="00EA1B72"/>
    <w:rsid w:val="00EC68A8"/>
    <w:rsid w:val="00F5244C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6</cp:revision>
  <cp:lastPrinted>2013-07-30T15:49:00Z</cp:lastPrinted>
  <dcterms:created xsi:type="dcterms:W3CDTF">2017-03-21T19:40:00Z</dcterms:created>
  <dcterms:modified xsi:type="dcterms:W3CDTF">2017-03-22T18:24:00Z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